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116A4" w14:textId="77777777" w:rsidR="007A5165" w:rsidRDefault="00696F1E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Annual General Meeting and Dinner Invitation</w:t>
      </w:r>
    </w:p>
    <w:p w14:paraId="4B7116A5" w14:textId="77777777" w:rsidR="007A5165" w:rsidRDefault="007A5165">
      <w:pPr>
        <w:jc w:val="center"/>
        <w:rPr>
          <w:rFonts w:ascii="Calibri" w:eastAsia="Calibri" w:hAnsi="Calibri" w:cs="Calibri"/>
        </w:rPr>
      </w:pPr>
    </w:p>
    <w:p w14:paraId="4B7116A6" w14:textId="77777777" w:rsidR="007A5165" w:rsidRDefault="00696F1E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Members and guests are invited to attend the</w:t>
      </w:r>
    </w:p>
    <w:p w14:paraId="4B7116A7" w14:textId="77777777" w:rsidR="007A5165" w:rsidRDefault="007A5165">
      <w:pPr>
        <w:jc w:val="center"/>
        <w:rPr>
          <w:rFonts w:ascii="Calibri" w:eastAsia="Calibri" w:hAnsi="Calibri" w:cs="Calibri"/>
          <w:sz w:val="20"/>
          <w:szCs w:val="20"/>
        </w:rPr>
      </w:pPr>
    </w:p>
    <w:p w14:paraId="4B7116A8" w14:textId="77777777" w:rsidR="007A5165" w:rsidRDefault="00696F1E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Australian Academy of Forensic Science (Victorian Chapter) </w:t>
      </w:r>
    </w:p>
    <w:p w14:paraId="4B7116A9" w14:textId="77777777" w:rsidR="007A5165" w:rsidRDefault="007A5165">
      <w:pPr>
        <w:jc w:val="center"/>
        <w:rPr>
          <w:rFonts w:ascii="Calibri" w:eastAsia="Calibri" w:hAnsi="Calibri" w:cs="Calibri"/>
        </w:rPr>
      </w:pPr>
    </w:p>
    <w:p w14:paraId="4B7116AA" w14:textId="77777777" w:rsidR="007A5165" w:rsidRDefault="00696F1E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Annual General Meeting</w:t>
      </w:r>
    </w:p>
    <w:p w14:paraId="4B7116AB" w14:textId="77777777" w:rsidR="007A5165" w:rsidRDefault="007A5165">
      <w:pPr>
        <w:jc w:val="center"/>
        <w:rPr>
          <w:rFonts w:ascii="Calibri" w:eastAsia="Calibri" w:hAnsi="Calibri" w:cs="Calibri"/>
          <w:sz w:val="20"/>
          <w:szCs w:val="20"/>
        </w:rPr>
      </w:pPr>
    </w:p>
    <w:p w14:paraId="4B7116AC" w14:textId="77777777" w:rsidR="007A5165" w:rsidRDefault="00696F1E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with </w:t>
      </w:r>
    </w:p>
    <w:p w14:paraId="4B7116AD" w14:textId="77777777" w:rsidR="007A5165" w:rsidRDefault="007A5165">
      <w:pPr>
        <w:jc w:val="center"/>
        <w:rPr>
          <w:rFonts w:ascii="Calibri" w:eastAsia="Calibri" w:hAnsi="Calibri" w:cs="Calibri"/>
          <w:sz w:val="20"/>
          <w:szCs w:val="20"/>
        </w:rPr>
      </w:pPr>
    </w:p>
    <w:p w14:paraId="4B7116AE" w14:textId="5045A777" w:rsidR="007A5165" w:rsidRDefault="00696F1E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Dinner and Plenary Presentation</w:t>
      </w:r>
      <w:r w:rsidR="00CC61AB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by </w:t>
      </w:r>
    </w:p>
    <w:p w14:paraId="4B7116AF" w14:textId="77777777" w:rsidR="007A5165" w:rsidRDefault="007A5165">
      <w:pPr>
        <w:jc w:val="center"/>
        <w:rPr>
          <w:rFonts w:ascii="Calibri" w:eastAsia="Calibri" w:hAnsi="Calibri" w:cs="Calibri"/>
        </w:rPr>
      </w:pPr>
    </w:p>
    <w:p w14:paraId="4B7116B0" w14:textId="5F60B330" w:rsidR="007A5165" w:rsidRPr="00541C99" w:rsidRDefault="00CC61AB">
      <w:pPr>
        <w:jc w:val="center"/>
        <w:rPr>
          <w:rFonts w:ascii="Calibri" w:eastAsia="Calibri" w:hAnsi="Calibri" w:cs="Calibri"/>
          <w:b/>
          <w:sz w:val="36"/>
          <w:szCs w:val="36"/>
          <w:lang w:val="pt-BR"/>
        </w:rPr>
      </w:pPr>
      <w:r w:rsidRPr="00541C99">
        <w:rPr>
          <w:rFonts w:ascii="Calibri" w:eastAsia="Calibri" w:hAnsi="Calibri" w:cs="Calibri"/>
          <w:b/>
          <w:sz w:val="36"/>
          <w:szCs w:val="36"/>
          <w:lang w:val="pt-BR"/>
        </w:rPr>
        <w:t>Dr Maria Corazon A. De Ungria</w:t>
      </w:r>
    </w:p>
    <w:p w14:paraId="04059189" w14:textId="77777777" w:rsidR="00CC61AB" w:rsidRDefault="00CC61AB" w:rsidP="00CC61AB">
      <w:pPr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Head, DNA Analysis Laboratory, Natural Sciences Research Institute</w:t>
      </w:r>
      <w:r>
        <w:rPr>
          <w:rFonts w:ascii="Arial" w:hAnsi="Arial" w:cs="Arial"/>
          <w:color w:val="222222"/>
          <w:sz w:val="19"/>
          <w:szCs w:val="19"/>
        </w:rPr>
        <w:br/>
        <w:t>University of the Philippines Diliman</w:t>
      </w:r>
    </w:p>
    <w:p w14:paraId="5662610F" w14:textId="77777777" w:rsidR="00CC61AB" w:rsidRDefault="00CC61AB" w:rsidP="00CC61AB">
      <w:pPr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Director, Program on Biodiversity, Ethnicity, and Forensics</w:t>
      </w:r>
    </w:p>
    <w:p w14:paraId="1732705E" w14:textId="77777777" w:rsidR="00CC61AB" w:rsidRDefault="00CC61AB" w:rsidP="00CC61AB">
      <w:pPr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Philippine Genome Center</w:t>
      </w:r>
    </w:p>
    <w:p w14:paraId="7A333EFE" w14:textId="77777777" w:rsidR="00CC61AB" w:rsidRDefault="00CC61AB" w:rsidP="00CC61AB">
      <w:pPr>
        <w:jc w:val="center"/>
        <w:rPr>
          <w:rFonts w:ascii="Arial" w:hAnsi="Arial" w:cs="Arial"/>
          <w:color w:val="222222"/>
          <w:sz w:val="19"/>
          <w:szCs w:val="19"/>
        </w:rPr>
      </w:pPr>
    </w:p>
    <w:p w14:paraId="57D3A999" w14:textId="77777777" w:rsidR="00B90D60" w:rsidRPr="00B90D60" w:rsidRDefault="00CC61AB" w:rsidP="00B90D60">
      <w:pPr>
        <w:jc w:val="center"/>
        <w:rPr>
          <w:rFonts w:ascii="Arial" w:hAnsi="Arial" w:cs="Arial"/>
          <w:color w:val="FF0000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Presentation Topic:</w:t>
      </w:r>
      <w:r w:rsidR="00B90D60">
        <w:rPr>
          <w:rFonts w:ascii="Arial" w:hAnsi="Arial" w:cs="Arial"/>
          <w:color w:val="222222"/>
          <w:sz w:val="19"/>
          <w:szCs w:val="19"/>
        </w:rPr>
        <w:t xml:space="preserve"> </w:t>
      </w:r>
      <w:r w:rsidR="00B90D60" w:rsidRPr="00B90D60">
        <w:rPr>
          <w:rFonts w:ascii="Arial" w:hAnsi="Arial" w:cs="Arial"/>
          <w:color w:val="FF0000"/>
          <w:sz w:val="19"/>
          <w:szCs w:val="19"/>
        </w:rPr>
        <w:t>Changing Lives Through Forensic DNA Testing</w:t>
      </w:r>
    </w:p>
    <w:p w14:paraId="630DF51A" w14:textId="4005A77B" w:rsidR="00CC61AB" w:rsidRDefault="00CC61AB" w:rsidP="00CC61AB">
      <w:pPr>
        <w:jc w:val="center"/>
        <w:rPr>
          <w:rFonts w:ascii="Arial" w:hAnsi="Arial" w:cs="Arial"/>
          <w:color w:val="222222"/>
          <w:sz w:val="19"/>
          <w:szCs w:val="19"/>
        </w:rPr>
      </w:pPr>
    </w:p>
    <w:p w14:paraId="19A8FC85" w14:textId="3294FF5F" w:rsidR="00CC61AB" w:rsidRDefault="00CC61AB" w:rsidP="00CC61AB">
      <w:pPr>
        <w:jc w:val="center"/>
        <w:rPr>
          <w:rFonts w:ascii="Calibri" w:eastAsia="Calibri" w:hAnsi="Calibri" w:cs="Calibri"/>
          <w:b/>
          <w:sz w:val="36"/>
          <w:szCs w:val="36"/>
        </w:rPr>
      </w:pPr>
      <w:r w:rsidRPr="00CC61AB">
        <w:rPr>
          <w:rFonts w:ascii="Calibri" w:eastAsia="Calibri" w:hAnsi="Calibri" w:cs="Calibri"/>
          <w:b/>
          <w:sz w:val="36"/>
          <w:szCs w:val="36"/>
        </w:rPr>
        <w:t>Attorney Jose M. Jose</w:t>
      </w:r>
    </w:p>
    <w:p w14:paraId="2867C037" w14:textId="28D410C8" w:rsidR="00CC61AB" w:rsidRDefault="00CC61AB" w:rsidP="00CC61AB">
      <w:pPr>
        <w:jc w:val="center"/>
        <w:rPr>
          <w:rFonts w:ascii="Arial" w:hAnsi="Arial" w:cs="Arial"/>
          <w:color w:val="222222"/>
          <w:sz w:val="19"/>
          <w:szCs w:val="19"/>
        </w:rPr>
      </w:pPr>
      <w:r w:rsidRPr="00CC61AB">
        <w:rPr>
          <w:rFonts w:ascii="Arial" w:hAnsi="Arial" w:cs="Arial"/>
          <w:color w:val="222222"/>
          <w:sz w:val="19"/>
          <w:szCs w:val="19"/>
        </w:rPr>
        <w:t>Director, Innocence Project Philippines Network, Inc.</w:t>
      </w:r>
    </w:p>
    <w:p w14:paraId="360B270F" w14:textId="77777777" w:rsidR="00B90D60" w:rsidRDefault="00B90D60" w:rsidP="00B90D60">
      <w:pPr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L</w:t>
      </w:r>
      <w:r w:rsidRPr="00B90D60">
        <w:rPr>
          <w:rFonts w:ascii="Arial" w:hAnsi="Arial" w:cs="Arial"/>
          <w:color w:val="222222"/>
          <w:sz w:val="19"/>
          <w:szCs w:val="19"/>
        </w:rPr>
        <w:t>itigator handling civil and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 w:rsidRPr="00B90D60">
        <w:rPr>
          <w:rFonts w:ascii="Arial" w:hAnsi="Arial" w:cs="Arial"/>
          <w:color w:val="222222"/>
          <w:sz w:val="19"/>
          <w:szCs w:val="19"/>
        </w:rPr>
        <w:t>criminal cases, estate proceedings, election law, and agrarian reform law</w:t>
      </w:r>
    </w:p>
    <w:p w14:paraId="64B961C8" w14:textId="77777777" w:rsidR="00B90D60" w:rsidRDefault="00B90D60" w:rsidP="00B90D60">
      <w:pPr>
        <w:jc w:val="center"/>
        <w:rPr>
          <w:rFonts w:ascii="Arial" w:hAnsi="Arial" w:cs="Arial"/>
          <w:color w:val="222222"/>
          <w:sz w:val="19"/>
          <w:szCs w:val="19"/>
        </w:rPr>
      </w:pPr>
    </w:p>
    <w:p w14:paraId="37218FAE" w14:textId="408FB902" w:rsidR="00B90D60" w:rsidRPr="00B90D60" w:rsidRDefault="00B90D60" w:rsidP="00B90D60">
      <w:pPr>
        <w:jc w:val="center"/>
        <w:rPr>
          <w:rFonts w:ascii="Arial" w:hAnsi="Arial" w:cs="Arial"/>
          <w:color w:val="FF0000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Presentation Topic: </w:t>
      </w:r>
      <w:r w:rsidRPr="00B90D60">
        <w:rPr>
          <w:rFonts w:ascii="Arial" w:hAnsi="Arial" w:cs="Arial"/>
          <w:color w:val="FF0000"/>
          <w:sz w:val="19"/>
          <w:szCs w:val="19"/>
        </w:rPr>
        <w:t>Death Penalty and the Drug War in the Philippines:</w:t>
      </w:r>
    </w:p>
    <w:p w14:paraId="2D69D19B" w14:textId="0C7672DF" w:rsidR="00B90D60" w:rsidRPr="00B90D60" w:rsidRDefault="00B90D60" w:rsidP="00B90D60">
      <w:pPr>
        <w:jc w:val="center"/>
        <w:rPr>
          <w:rFonts w:ascii="Arial" w:hAnsi="Arial" w:cs="Arial"/>
          <w:color w:val="FF0000"/>
          <w:sz w:val="19"/>
          <w:szCs w:val="19"/>
        </w:rPr>
      </w:pPr>
      <w:r w:rsidRPr="00B90D60">
        <w:rPr>
          <w:rFonts w:ascii="Arial" w:hAnsi="Arial" w:cs="Arial"/>
          <w:color w:val="FF0000"/>
          <w:sz w:val="19"/>
          <w:szCs w:val="19"/>
        </w:rPr>
        <w:t>Can Forensic Sciences Make A Difference?</w:t>
      </w:r>
    </w:p>
    <w:p w14:paraId="0A2AAF05" w14:textId="77777777" w:rsidR="00B90D60" w:rsidRPr="00CC61AB" w:rsidRDefault="00B90D60" w:rsidP="00CC61AB">
      <w:pPr>
        <w:jc w:val="center"/>
        <w:rPr>
          <w:rFonts w:ascii="Arial" w:hAnsi="Arial" w:cs="Arial"/>
          <w:color w:val="222222"/>
          <w:sz w:val="19"/>
          <w:szCs w:val="19"/>
        </w:rPr>
      </w:pPr>
    </w:p>
    <w:p w14:paraId="4B7116B4" w14:textId="77777777" w:rsidR="007A5165" w:rsidRDefault="007A5165">
      <w:pPr>
        <w:rPr>
          <w:rFonts w:ascii="Calibri" w:eastAsia="Calibri" w:hAnsi="Calibri" w:cs="Calibri"/>
        </w:rPr>
      </w:pPr>
    </w:p>
    <w:p w14:paraId="4B7116B5" w14:textId="4D6A0CED" w:rsidR="007A5165" w:rsidRDefault="00696F1E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T</w:t>
      </w:r>
      <w:r w:rsidR="00B90D60">
        <w:rPr>
          <w:rFonts w:ascii="Calibri" w:eastAsia="Calibri" w:hAnsi="Calibri" w:cs="Calibri"/>
          <w:b/>
          <w:sz w:val="32"/>
          <w:szCs w:val="32"/>
        </w:rPr>
        <w:t>uesday 14</w:t>
      </w:r>
      <w:r w:rsidR="00B90D60" w:rsidRPr="00B90D60">
        <w:rPr>
          <w:rFonts w:ascii="Calibri" w:eastAsia="Calibri" w:hAnsi="Calibri" w:cs="Calibri"/>
          <w:b/>
          <w:sz w:val="32"/>
          <w:szCs w:val="32"/>
          <w:vertAlign w:val="superscript"/>
        </w:rPr>
        <w:t>th</w:t>
      </w:r>
      <w:r w:rsidR="00B90D60"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gramStart"/>
      <w:r w:rsidR="00B90D60">
        <w:rPr>
          <w:rFonts w:ascii="Calibri" w:eastAsia="Calibri" w:hAnsi="Calibri" w:cs="Calibri"/>
          <w:b/>
          <w:sz w:val="32"/>
          <w:szCs w:val="32"/>
        </w:rPr>
        <w:t>November,</w:t>
      </w:r>
      <w:proofErr w:type="gramEnd"/>
      <w:r>
        <w:rPr>
          <w:rFonts w:ascii="Calibri" w:eastAsia="Calibri" w:hAnsi="Calibri" w:cs="Calibri"/>
          <w:b/>
          <w:sz w:val="32"/>
          <w:szCs w:val="32"/>
        </w:rPr>
        <w:t xml:space="preserve"> 202</w:t>
      </w:r>
      <w:r w:rsidR="00B90D60">
        <w:rPr>
          <w:rFonts w:ascii="Calibri" w:eastAsia="Calibri" w:hAnsi="Calibri" w:cs="Calibri"/>
          <w:b/>
          <w:sz w:val="32"/>
          <w:szCs w:val="32"/>
        </w:rPr>
        <w:t>3</w:t>
      </w:r>
    </w:p>
    <w:p w14:paraId="4B7116B6" w14:textId="77777777" w:rsidR="007A5165" w:rsidRDefault="007A5165">
      <w:pPr>
        <w:jc w:val="center"/>
        <w:rPr>
          <w:rFonts w:ascii="Calibri" w:eastAsia="Calibri" w:hAnsi="Calibri" w:cs="Calibri"/>
          <w:i/>
          <w:sz w:val="22"/>
          <w:szCs w:val="22"/>
        </w:rPr>
      </w:pPr>
    </w:p>
    <w:p w14:paraId="4B7116B7" w14:textId="77777777" w:rsidR="007A5165" w:rsidRDefault="00696F1E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6:30pm</w:t>
      </w:r>
    </w:p>
    <w:p w14:paraId="4B7116B8" w14:textId="77777777" w:rsidR="007A5165" w:rsidRDefault="007A5165">
      <w:pPr>
        <w:rPr>
          <w:rFonts w:ascii="Calibri" w:eastAsia="Calibri" w:hAnsi="Calibri" w:cs="Calibri"/>
          <w:i/>
          <w:sz w:val="22"/>
          <w:szCs w:val="22"/>
        </w:rPr>
      </w:pPr>
    </w:p>
    <w:p w14:paraId="4B7116B9" w14:textId="71D9192E" w:rsidR="007A5165" w:rsidRDefault="00B90D60">
      <w:pPr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Bayside Room</w:t>
      </w:r>
    </w:p>
    <w:p w14:paraId="34F5283C" w14:textId="1A730336" w:rsidR="00B90D60" w:rsidRDefault="00B90D60">
      <w:pPr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Level 2, RACV Club</w:t>
      </w:r>
    </w:p>
    <w:p w14:paraId="71810D2F" w14:textId="47C02541" w:rsidR="00B90D60" w:rsidRDefault="00B90D60">
      <w:pPr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501 Bourke St.</w:t>
      </w:r>
    </w:p>
    <w:p w14:paraId="4B7116BB" w14:textId="6D864700" w:rsidR="007A5165" w:rsidRDefault="00696F1E">
      <w:pPr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Melbourne</w:t>
      </w:r>
    </w:p>
    <w:p w14:paraId="4B7116BC" w14:textId="77777777" w:rsidR="007A5165" w:rsidRDefault="007A5165">
      <w:pPr>
        <w:jc w:val="center"/>
        <w:rPr>
          <w:rFonts w:ascii="Calibri" w:eastAsia="Calibri" w:hAnsi="Calibri" w:cs="Calibri"/>
          <w:i/>
          <w:sz w:val="22"/>
          <w:szCs w:val="22"/>
        </w:rPr>
      </w:pPr>
    </w:p>
    <w:p w14:paraId="4B7116BD" w14:textId="77777777" w:rsidR="007A5165" w:rsidRDefault="00696F1E">
      <w:pPr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Dress: Business attire</w:t>
      </w:r>
    </w:p>
    <w:p w14:paraId="4B7116BE" w14:textId="77777777" w:rsidR="007A5165" w:rsidRDefault="007A5165">
      <w:pPr>
        <w:rPr>
          <w:rFonts w:ascii="Calibri" w:eastAsia="Calibri" w:hAnsi="Calibri" w:cs="Calibri"/>
          <w:sz w:val="22"/>
          <w:szCs w:val="22"/>
        </w:rPr>
      </w:pPr>
    </w:p>
    <w:p w14:paraId="4B7116BF" w14:textId="56276663" w:rsidR="007A5165" w:rsidRDefault="00696F1E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Cost: Members $</w:t>
      </w:r>
      <w:r w:rsidR="00B90D60">
        <w:rPr>
          <w:rFonts w:ascii="Calibri" w:eastAsia="Calibri" w:hAnsi="Calibri" w:cs="Calibri"/>
          <w:sz w:val="22"/>
          <w:szCs w:val="22"/>
        </w:rPr>
        <w:t>110</w:t>
      </w:r>
      <w:r>
        <w:rPr>
          <w:rFonts w:ascii="Calibri" w:eastAsia="Calibri" w:hAnsi="Calibri" w:cs="Calibri"/>
          <w:sz w:val="22"/>
          <w:szCs w:val="22"/>
        </w:rPr>
        <w:t>| Partners &amp; Guests $1</w:t>
      </w:r>
      <w:r w:rsidR="00B90D60">
        <w:rPr>
          <w:rFonts w:ascii="Calibri" w:eastAsia="Calibri" w:hAnsi="Calibri" w:cs="Calibri"/>
          <w:sz w:val="22"/>
          <w:szCs w:val="22"/>
        </w:rPr>
        <w:t>25</w:t>
      </w:r>
    </w:p>
    <w:p w14:paraId="4B7116C0" w14:textId="77777777" w:rsidR="007A5165" w:rsidRDefault="00696F1E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 Course Dinner</w:t>
      </w:r>
    </w:p>
    <w:p w14:paraId="4B7116C1" w14:textId="77777777" w:rsidR="007A5165" w:rsidRDefault="00696F1E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Beverages included</w:t>
      </w:r>
    </w:p>
    <w:p w14:paraId="28E2C33F" w14:textId="75FC29BD" w:rsidR="00696F1E" w:rsidRDefault="00696F1E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Reduced car parking fee</w:t>
      </w:r>
    </w:p>
    <w:p w14:paraId="4B7116C2" w14:textId="77777777" w:rsidR="007A5165" w:rsidRDefault="007A5165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4B7116C3" w14:textId="41B5BE7C" w:rsidR="007A5165" w:rsidRDefault="00696F1E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Please RSVP by </w:t>
      </w:r>
      <w:r>
        <w:rPr>
          <w:rFonts w:ascii="Calibri" w:eastAsia="Calibri" w:hAnsi="Calibri" w:cs="Calibri"/>
          <w:sz w:val="28"/>
          <w:szCs w:val="28"/>
          <w:u w:val="single"/>
        </w:rPr>
        <w:t>Wednesday 8</w:t>
      </w:r>
      <w:r w:rsidRPr="00696F1E">
        <w:rPr>
          <w:rFonts w:ascii="Calibri" w:eastAsia="Calibri" w:hAnsi="Calibri" w:cs="Calibri"/>
          <w:sz w:val="28"/>
          <w:szCs w:val="28"/>
          <w:u w:val="single"/>
          <w:vertAlign w:val="superscript"/>
        </w:rPr>
        <w:t>th</w:t>
      </w:r>
      <w:r>
        <w:rPr>
          <w:rFonts w:ascii="Calibri" w:eastAsia="Calibri" w:hAnsi="Calibri" w:cs="Calibri"/>
          <w:sz w:val="28"/>
          <w:szCs w:val="28"/>
          <w:u w:val="single"/>
        </w:rPr>
        <w:t xml:space="preserve"> November </w:t>
      </w:r>
      <w:r>
        <w:rPr>
          <w:rFonts w:ascii="Calibri" w:eastAsia="Calibri" w:hAnsi="Calibri" w:cs="Calibri"/>
          <w:sz w:val="28"/>
          <w:szCs w:val="28"/>
        </w:rPr>
        <w:t xml:space="preserve"> using the attached form</w:t>
      </w:r>
    </w:p>
    <w:p w14:paraId="4B7116C4" w14:textId="77777777" w:rsidR="007A5165" w:rsidRDefault="007A5165">
      <w:pPr>
        <w:jc w:val="center"/>
        <w:rPr>
          <w:rFonts w:ascii="Calibri" w:eastAsia="Calibri" w:hAnsi="Calibri" w:cs="Calibri"/>
          <w:sz w:val="20"/>
          <w:szCs w:val="20"/>
        </w:rPr>
      </w:pPr>
    </w:p>
    <w:p w14:paraId="4B7116C5" w14:textId="77777777" w:rsidR="007A5165" w:rsidRDefault="007A5165">
      <w:pPr>
        <w:jc w:val="center"/>
        <w:rPr>
          <w:rFonts w:ascii="Calibri" w:eastAsia="Calibri" w:hAnsi="Calibri" w:cs="Calibri"/>
        </w:rPr>
      </w:pPr>
      <w:bookmarkStart w:id="0" w:name="_heading=h.gjdgxs" w:colFirst="0" w:colLast="0"/>
      <w:bookmarkEnd w:id="0"/>
    </w:p>
    <w:p w14:paraId="4B7116C6" w14:textId="77777777" w:rsidR="007A5165" w:rsidRDefault="00696F1E">
      <w:pPr>
        <w:rPr>
          <w:rFonts w:ascii="Calibri" w:eastAsia="Calibri" w:hAnsi="Calibri" w:cs="Calibri"/>
        </w:rPr>
      </w:pPr>
      <w:r>
        <w:br w:type="page"/>
      </w:r>
      <w:r>
        <w:rPr>
          <w:rFonts w:ascii="Calibri" w:eastAsia="Calibri" w:hAnsi="Calibri" w:cs="Calibri"/>
        </w:rPr>
        <w:lastRenderedPageBreak/>
        <w:t xml:space="preserve"> </w:t>
      </w:r>
    </w:p>
    <w:p w14:paraId="4E2B476C" w14:textId="77777777" w:rsidR="005C0E1B" w:rsidRDefault="005C0E1B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RSVP Form</w:t>
      </w:r>
    </w:p>
    <w:p w14:paraId="18F25F33" w14:textId="79B5CAA0" w:rsidR="005C0E1B" w:rsidRDefault="00696F1E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AGM &amp; Dinner </w:t>
      </w:r>
    </w:p>
    <w:p w14:paraId="4B7116D5" w14:textId="76C0433D" w:rsidR="007A5165" w:rsidRPr="00541C99" w:rsidRDefault="005C0E1B" w:rsidP="005C0E1B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Tuesday 14 </w:t>
      </w:r>
      <w:proofErr w:type="gramStart"/>
      <w:r>
        <w:rPr>
          <w:rFonts w:ascii="Calibri" w:eastAsia="Calibri" w:hAnsi="Calibri" w:cs="Calibri"/>
          <w:b/>
          <w:sz w:val="32"/>
          <w:szCs w:val="32"/>
        </w:rPr>
        <w:t>November,</w:t>
      </w:r>
      <w:proofErr w:type="gramEnd"/>
      <w:r>
        <w:rPr>
          <w:rFonts w:ascii="Calibri" w:eastAsia="Calibri" w:hAnsi="Calibri" w:cs="Calibri"/>
          <w:b/>
          <w:sz w:val="32"/>
          <w:szCs w:val="32"/>
        </w:rPr>
        <w:t xml:space="preserve"> 2023</w:t>
      </w:r>
      <w:r w:rsidR="00696F1E">
        <w:rPr>
          <w:rFonts w:ascii="Calibri" w:eastAsia="Calibri" w:hAnsi="Calibri" w:cs="Calibri"/>
          <w:sz w:val="32"/>
          <w:szCs w:val="32"/>
        </w:rPr>
        <w:t xml:space="preserve"> </w:t>
      </w:r>
    </w:p>
    <w:p w14:paraId="4B7116D6" w14:textId="77777777" w:rsidR="007A5165" w:rsidRDefault="007A5165">
      <w:pPr>
        <w:rPr>
          <w:rFonts w:ascii="Calibri" w:eastAsia="Calibri" w:hAnsi="Calibri" w:cs="Calibri"/>
          <w:sz w:val="28"/>
          <w:szCs w:val="28"/>
        </w:rPr>
      </w:pPr>
    </w:p>
    <w:p w14:paraId="71871A0B" w14:textId="77777777" w:rsidR="00541C99" w:rsidRDefault="00696F1E" w:rsidP="00541C99">
      <w:pPr>
        <w:jc w:val="center"/>
        <w:rPr>
          <w:rFonts w:ascii="Calibri" w:eastAsia="Calibri" w:hAnsi="Calibri" w:cs="Calibri"/>
          <w:b/>
          <w:bCs/>
          <w:color w:val="0000FF"/>
          <w:sz w:val="28"/>
          <w:szCs w:val="28"/>
          <w:u w:val="single"/>
        </w:rPr>
      </w:pPr>
      <w:r w:rsidRPr="00541C99">
        <w:rPr>
          <w:rFonts w:ascii="Calibri" w:eastAsia="Calibri" w:hAnsi="Calibri" w:cs="Calibri"/>
          <w:b/>
          <w:bCs/>
          <w:sz w:val="28"/>
          <w:szCs w:val="28"/>
        </w:rPr>
        <w:t>Please return the completed form</w:t>
      </w:r>
      <w:r w:rsidR="005C0E1B" w:rsidRPr="00541C99">
        <w:rPr>
          <w:rFonts w:ascii="Calibri" w:eastAsia="Calibri" w:hAnsi="Calibri" w:cs="Calibri"/>
          <w:b/>
          <w:bCs/>
          <w:sz w:val="28"/>
          <w:szCs w:val="28"/>
        </w:rPr>
        <w:t xml:space="preserve"> and </w:t>
      </w:r>
      <w:r w:rsidR="00541C99">
        <w:rPr>
          <w:rFonts w:ascii="Calibri" w:eastAsia="Calibri" w:hAnsi="Calibri" w:cs="Calibri"/>
          <w:b/>
          <w:bCs/>
          <w:sz w:val="28"/>
          <w:szCs w:val="28"/>
        </w:rPr>
        <w:t xml:space="preserve">notification of </w:t>
      </w:r>
      <w:r w:rsidR="005C0E1B" w:rsidRPr="00541C99">
        <w:rPr>
          <w:rFonts w:ascii="Calibri" w:eastAsia="Calibri" w:hAnsi="Calibri" w:cs="Calibri"/>
          <w:b/>
          <w:bCs/>
          <w:sz w:val="28"/>
          <w:szCs w:val="28"/>
        </w:rPr>
        <w:t>payment</w:t>
      </w:r>
      <w:r w:rsidRPr="00541C99">
        <w:rPr>
          <w:rFonts w:ascii="Calibri" w:eastAsia="Calibri" w:hAnsi="Calibri" w:cs="Calibri"/>
          <w:b/>
          <w:bCs/>
          <w:sz w:val="28"/>
          <w:szCs w:val="28"/>
        </w:rPr>
        <w:t xml:space="preserve"> to </w:t>
      </w:r>
      <w:hyperlink r:id="rId10">
        <w:r w:rsidRPr="00541C99">
          <w:rPr>
            <w:rFonts w:ascii="Calibri" w:eastAsia="Calibri" w:hAnsi="Calibri" w:cs="Calibri"/>
            <w:b/>
            <w:bCs/>
            <w:color w:val="0000FF"/>
            <w:sz w:val="28"/>
            <w:szCs w:val="28"/>
            <w:u w:val="single"/>
          </w:rPr>
          <w:t>aafs.vicchapter@gmail.com</w:t>
        </w:r>
      </w:hyperlink>
    </w:p>
    <w:p w14:paraId="4B7116D8" w14:textId="66FF10EE" w:rsidR="007A5165" w:rsidRDefault="005C0E1B" w:rsidP="00541C99">
      <w:pPr>
        <w:jc w:val="center"/>
        <w:rPr>
          <w:rFonts w:ascii="Calibri" w:eastAsia="Calibri" w:hAnsi="Calibri" w:cs="Calibri"/>
          <w:sz w:val="22"/>
          <w:szCs w:val="22"/>
        </w:rPr>
      </w:pPr>
      <w:r w:rsidRPr="00541C99">
        <w:rPr>
          <w:rFonts w:ascii="Calibri" w:eastAsia="Calibri" w:hAnsi="Calibri" w:cs="Calibri"/>
          <w:b/>
          <w:bCs/>
          <w:sz w:val="28"/>
          <w:szCs w:val="28"/>
        </w:rPr>
        <w:t xml:space="preserve">at the latest </w:t>
      </w:r>
      <w:r w:rsidR="00696F1E" w:rsidRPr="00541C99">
        <w:rPr>
          <w:rFonts w:ascii="Calibri" w:eastAsia="Calibri" w:hAnsi="Calibri" w:cs="Calibri"/>
          <w:b/>
          <w:bCs/>
          <w:sz w:val="28"/>
          <w:szCs w:val="28"/>
        </w:rPr>
        <w:t>by Wednesday 8</w:t>
      </w:r>
      <w:r w:rsidR="00696F1E" w:rsidRPr="00541C99">
        <w:rPr>
          <w:rFonts w:ascii="Calibri" w:eastAsia="Calibri" w:hAnsi="Calibri" w:cs="Calibri"/>
          <w:b/>
          <w:bCs/>
          <w:sz w:val="28"/>
          <w:szCs w:val="28"/>
          <w:vertAlign w:val="superscript"/>
        </w:rPr>
        <w:t>th</w:t>
      </w:r>
      <w:r w:rsidR="00696F1E" w:rsidRPr="00541C99">
        <w:rPr>
          <w:rFonts w:ascii="Calibri" w:eastAsia="Calibri" w:hAnsi="Calibri" w:cs="Calibri"/>
          <w:b/>
          <w:bCs/>
          <w:sz w:val="28"/>
          <w:szCs w:val="28"/>
        </w:rPr>
        <w:t xml:space="preserve"> November 2023.</w:t>
      </w:r>
    </w:p>
    <w:p w14:paraId="4B7116D9" w14:textId="77777777" w:rsidR="007A5165" w:rsidRDefault="007A5165">
      <w:pPr>
        <w:rPr>
          <w:rFonts w:ascii="Calibri" w:eastAsia="Calibri" w:hAnsi="Calibri" w:cs="Calibri"/>
          <w:sz w:val="22"/>
          <w:szCs w:val="22"/>
        </w:rPr>
      </w:pPr>
    </w:p>
    <w:p w14:paraId="4B7116DA" w14:textId="77777777" w:rsidR="007A5165" w:rsidRDefault="00696F1E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tbl>
      <w:tblPr>
        <w:tblStyle w:val="a0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8"/>
        <w:gridCol w:w="6120"/>
        <w:gridCol w:w="1669"/>
      </w:tblGrid>
      <w:tr w:rsidR="007A5165" w14:paraId="4B7116E4" w14:textId="77777777">
        <w:tc>
          <w:tcPr>
            <w:tcW w:w="1108" w:type="dxa"/>
            <w:vMerge w:val="restart"/>
            <w:tcBorders>
              <w:top w:val="single" w:sz="4" w:space="0" w:color="000000"/>
            </w:tcBorders>
          </w:tcPr>
          <w:p w14:paraId="4B7116DB" w14:textId="77777777" w:rsidR="007A5165" w:rsidRDefault="00696F1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 </w:t>
            </w:r>
          </w:p>
          <w:p w14:paraId="4B7116DC" w14:textId="37A145FE" w:rsidR="007A5165" w:rsidRDefault="00696F1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$110</w:t>
            </w:r>
          </w:p>
          <w:p w14:paraId="4B7116DD" w14:textId="77777777" w:rsidR="007A5165" w:rsidRDefault="00696F1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(subsidised)</w:t>
            </w:r>
          </w:p>
          <w:p w14:paraId="4B7116DE" w14:textId="77777777" w:rsidR="007A5165" w:rsidRDefault="007A5165">
            <w:pPr>
              <w:rPr>
                <w:rFonts w:ascii="Calibri" w:eastAsia="Calibri" w:hAnsi="Calibri" w:cs="Calibri"/>
              </w:rPr>
            </w:pPr>
          </w:p>
          <w:p w14:paraId="4B7116DF" w14:textId="77777777" w:rsidR="007A5165" w:rsidRDefault="007A5165">
            <w:pPr>
              <w:rPr>
                <w:rFonts w:ascii="Calibri" w:eastAsia="Calibri" w:hAnsi="Calibri" w:cs="Calibri"/>
              </w:rPr>
            </w:pPr>
          </w:p>
          <w:p w14:paraId="4B7116E0" w14:textId="77777777" w:rsidR="007A5165" w:rsidRDefault="007A516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120" w:type="dxa"/>
            <w:tcBorders>
              <w:top w:val="single" w:sz="4" w:space="0" w:color="000000"/>
            </w:tcBorders>
          </w:tcPr>
          <w:p w14:paraId="4B7116E1" w14:textId="77777777" w:rsidR="007A5165" w:rsidRDefault="00696F1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Name:</w:t>
            </w:r>
          </w:p>
          <w:p w14:paraId="4B7116E2" w14:textId="77777777" w:rsidR="007A5165" w:rsidRDefault="007A516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000000"/>
            </w:tcBorders>
          </w:tcPr>
          <w:p w14:paraId="4B7116E3" w14:textId="77777777" w:rsidR="007A5165" w:rsidRDefault="00696F1E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$</w:t>
            </w:r>
          </w:p>
        </w:tc>
      </w:tr>
      <w:tr w:rsidR="007A5165" w14:paraId="4B7116E9" w14:textId="77777777">
        <w:tc>
          <w:tcPr>
            <w:tcW w:w="1108" w:type="dxa"/>
            <w:vMerge/>
            <w:tcBorders>
              <w:top w:val="single" w:sz="4" w:space="0" w:color="000000"/>
            </w:tcBorders>
          </w:tcPr>
          <w:p w14:paraId="4B7116E5" w14:textId="77777777" w:rsidR="007A5165" w:rsidRDefault="007A5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</w:tcPr>
          <w:p w14:paraId="4B7116E6" w14:textId="77777777" w:rsidR="007A5165" w:rsidRDefault="00696F1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Dietary req.:</w:t>
            </w:r>
          </w:p>
          <w:p w14:paraId="4B7116E7" w14:textId="77777777" w:rsidR="007A5165" w:rsidRDefault="007A516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</w:tcBorders>
          </w:tcPr>
          <w:p w14:paraId="4B7116E8" w14:textId="77777777" w:rsidR="007A5165" w:rsidRDefault="007A5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A5165" w14:paraId="4B7116EE" w14:textId="77777777">
        <w:tc>
          <w:tcPr>
            <w:tcW w:w="1108" w:type="dxa"/>
            <w:vMerge/>
            <w:tcBorders>
              <w:top w:val="single" w:sz="4" w:space="0" w:color="000000"/>
            </w:tcBorders>
          </w:tcPr>
          <w:p w14:paraId="4B7116EA" w14:textId="77777777" w:rsidR="007A5165" w:rsidRDefault="007A5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20" w:type="dxa"/>
          </w:tcPr>
          <w:p w14:paraId="4B7116EB" w14:textId="77777777" w:rsidR="007A5165" w:rsidRDefault="00696F1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Email:</w:t>
            </w:r>
          </w:p>
          <w:p w14:paraId="4B7116EC" w14:textId="77777777" w:rsidR="007A5165" w:rsidRDefault="00696F1E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(required)</w:t>
            </w:r>
          </w:p>
        </w:tc>
        <w:tc>
          <w:tcPr>
            <w:tcW w:w="1669" w:type="dxa"/>
            <w:vMerge/>
            <w:tcBorders>
              <w:top w:val="single" w:sz="4" w:space="0" w:color="000000"/>
            </w:tcBorders>
          </w:tcPr>
          <w:p w14:paraId="4B7116ED" w14:textId="77777777" w:rsidR="007A5165" w:rsidRDefault="007A5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</w:tr>
      <w:tr w:rsidR="007A5165" w14:paraId="4B7116F3" w14:textId="77777777">
        <w:trPr>
          <w:trHeight w:val="480"/>
        </w:trPr>
        <w:tc>
          <w:tcPr>
            <w:tcW w:w="1108" w:type="dxa"/>
            <w:vMerge/>
            <w:tcBorders>
              <w:top w:val="single" w:sz="4" w:space="0" w:color="000000"/>
            </w:tcBorders>
          </w:tcPr>
          <w:p w14:paraId="4B7116EF" w14:textId="77777777" w:rsidR="007A5165" w:rsidRDefault="007A5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  <w:tc>
          <w:tcPr>
            <w:tcW w:w="6120" w:type="dxa"/>
          </w:tcPr>
          <w:p w14:paraId="4B7116F0" w14:textId="77777777" w:rsidR="007A5165" w:rsidRDefault="00696F1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Phone:</w:t>
            </w:r>
          </w:p>
          <w:p w14:paraId="4B7116F1" w14:textId="77777777" w:rsidR="007A5165" w:rsidRDefault="00696F1E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(required)</w:t>
            </w:r>
          </w:p>
        </w:tc>
        <w:tc>
          <w:tcPr>
            <w:tcW w:w="1669" w:type="dxa"/>
            <w:vMerge/>
            <w:tcBorders>
              <w:top w:val="single" w:sz="4" w:space="0" w:color="000000"/>
            </w:tcBorders>
          </w:tcPr>
          <w:p w14:paraId="4B7116F2" w14:textId="77777777" w:rsidR="007A5165" w:rsidRDefault="007A5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</w:tr>
      <w:tr w:rsidR="007A5165" w14:paraId="4B7116F9" w14:textId="77777777">
        <w:trPr>
          <w:trHeight w:val="360"/>
        </w:trPr>
        <w:tc>
          <w:tcPr>
            <w:tcW w:w="1108" w:type="dxa"/>
            <w:vMerge w:val="restart"/>
          </w:tcPr>
          <w:p w14:paraId="4B7116F4" w14:textId="77777777" w:rsidR="007A5165" w:rsidRDefault="00696F1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Guest</w:t>
            </w:r>
          </w:p>
          <w:p w14:paraId="4B7116F5" w14:textId="1D6DC7DA" w:rsidR="007A5165" w:rsidRDefault="00696F1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$125</w:t>
            </w:r>
          </w:p>
        </w:tc>
        <w:tc>
          <w:tcPr>
            <w:tcW w:w="6120" w:type="dxa"/>
            <w:tcBorders>
              <w:bottom w:val="single" w:sz="4" w:space="0" w:color="000000"/>
            </w:tcBorders>
          </w:tcPr>
          <w:p w14:paraId="4B7116F6" w14:textId="77777777" w:rsidR="007A5165" w:rsidRDefault="00696F1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Name:</w:t>
            </w:r>
          </w:p>
          <w:p w14:paraId="4B7116F7" w14:textId="77777777" w:rsidR="007A5165" w:rsidRDefault="007A516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9" w:type="dxa"/>
            <w:vMerge w:val="restart"/>
          </w:tcPr>
          <w:p w14:paraId="4B7116F8" w14:textId="77777777" w:rsidR="007A5165" w:rsidRDefault="00696F1E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$</w:t>
            </w:r>
          </w:p>
        </w:tc>
      </w:tr>
      <w:tr w:rsidR="007A5165" w14:paraId="4B7116FE" w14:textId="77777777">
        <w:trPr>
          <w:trHeight w:val="360"/>
        </w:trPr>
        <w:tc>
          <w:tcPr>
            <w:tcW w:w="1108" w:type="dxa"/>
            <w:vMerge/>
          </w:tcPr>
          <w:p w14:paraId="4B7116FA" w14:textId="77777777" w:rsidR="007A5165" w:rsidRDefault="007A5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  <w:tcBorders>
              <w:bottom w:val="single" w:sz="4" w:space="0" w:color="000000"/>
            </w:tcBorders>
          </w:tcPr>
          <w:p w14:paraId="4B7116FB" w14:textId="77777777" w:rsidR="007A5165" w:rsidRDefault="00696F1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Dietary req.:</w:t>
            </w:r>
          </w:p>
          <w:p w14:paraId="4B7116FC" w14:textId="77777777" w:rsidR="007A5165" w:rsidRDefault="007A516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14:paraId="4B7116FD" w14:textId="77777777" w:rsidR="007A5165" w:rsidRDefault="007A5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A5165" w14:paraId="4B711703" w14:textId="77777777">
        <w:trPr>
          <w:trHeight w:val="360"/>
        </w:trPr>
        <w:tc>
          <w:tcPr>
            <w:tcW w:w="1108" w:type="dxa"/>
            <w:vMerge/>
          </w:tcPr>
          <w:p w14:paraId="4B7116FF" w14:textId="77777777" w:rsidR="007A5165" w:rsidRDefault="007A5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  <w:tcBorders>
              <w:bottom w:val="single" w:sz="4" w:space="0" w:color="000000"/>
            </w:tcBorders>
          </w:tcPr>
          <w:p w14:paraId="4B711700" w14:textId="77777777" w:rsidR="007A5165" w:rsidRDefault="00696F1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Email:</w:t>
            </w:r>
          </w:p>
          <w:p w14:paraId="4B711701" w14:textId="77777777" w:rsidR="007A5165" w:rsidRDefault="00696F1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(required to receive event updates)</w:t>
            </w:r>
          </w:p>
        </w:tc>
        <w:tc>
          <w:tcPr>
            <w:tcW w:w="1669" w:type="dxa"/>
            <w:vMerge/>
          </w:tcPr>
          <w:p w14:paraId="4B711702" w14:textId="77777777" w:rsidR="007A5165" w:rsidRDefault="007A5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A5165" w14:paraId="4B711709" w14:textId="77777777">
        <w:trPr>
          <w:trHeight w:val="360"/>
        </w:trPr>
        <w:tc>
          <w:tcPr>
            <w:tcW w:w="1108" w:type="dxa"/>
            <w:vMerge w:val="restart"/>
          </w:tcPr>
          <w:p w14:paraId="4B711704" w14:textId="77777777" w:rsidR="007A5165" w:rsidRDefault="00696F1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Guest</w:t>
            </w:r>
          </w:p>
          <w:p w14:paraId="4B711705" w14:textId="322C7751" w:rsidR="007A5165" w:rsidRDefault="00696F1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$125</w:t>
            </w:r>
          </w:p>
        </w:tc>
        <w:tc>
          <w:tcPr>
            <w:tcW w:w="6120" w:type="dxa"/>
            <w:tcBorders>
              <w:bottom w:val="single" w:sz="4" w:space="0" w:color="000000"/>
            </w:tcBorders>
          </w:tcPr>
          <w:p w14:paraId="4B711706" w14:textId="77777777" w:rsidR="007A5165" w:rsidRDefault="00696F1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Name:</w:t>
            </w:r>
          </w:p>
          <w:p w14:paraId="4B711707" w14:textId="77777777" w:rsidR="007A5165" w:rsidRDefault="007A516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9" w:type="dxa"/>
            <w:vMerge w:val="restart"/>
          </w:tcPr>
          <w:p w14:paraId="4B711708" w14:textId="77777777" w:rsidR="007A5165" w:rsidRDefault="00696F1E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$</w:t>
            </w:r>
          </w:p>
        </w:tc>
      </w:tr>
      <w:tr w:rsidR="007A5165" w14:paraId="4B71170E" w14:textId="77777777">
        <w:trPr>
          <w:trHeight w:val="360"/>
        </w:trPr>
        <w:tc>
          <w:tcPr>
            <w:tcW w:w="1108" w:type="dxa"/>
            <w:vMerge/>
          </w:tcPr>
          <w:p w14:paraId="4B71170A" w14:textId="77777777" w:rsidR="007A5165" w:rsidRDefault="007A5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  <w:tcBorders>
              <w:bottom w:val="single" w:sz="4" w:space="0" w:color="000000"/>
            </w:tcBorders>
          </w:tcPr>
          <w:p w14:paraId="4B71170B" w14:textId="77777777" w:rsidR="007A5165" w:rsidRDefault="00696F1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Dietary req.:</w:t>
            </w:r>
          </w:p>
          <w:p w14:paraId="4B71170C" w14:textId="77777777" w:rsidR="007A5165" w:rsidRDefault="007A516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14:paraId="4B71170D" w14:textId="77777777" w:rsidR="007A5165" w:rsidRDefault="007A5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A5165" w14:paraId="4B711713" w14:textId="77777777">
        <w:trPr>
          <w:trHeight w:val="360"/>
        </w:trPr>
        <w:tc>
          <w:tcPr>
            <w:tcW w:w="1108" w:type="dxa"/>
            <w:vMerge/>
          </w:tcPr>
          <w:p w14:paraId="4B71170F" w14:textId="77777777" w:rsidR="007A5165" w:rsidRDefault="007A5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  <w:tcBorders>
              <w:bottom w:val="single" w:sz="4" w:space="0" w:color="000000"/>
            </w:tcBorders>
          </w:tcPr>
          <w:p w14:paraId="4B711710" w14:textId="77777777" w:rsidR="007A5165" w:rsidRDefault="00696F1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Email:</w:t>
            </w:r>
          </w:p>
          <w:p w14:paraId="4B711711" w14:textId="77777777" w:rsidR="007A5165" w:rsidRDefault="00696F1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(required to receive event updates)</w:t>
            </w:r>
          </w:p>
        </w:tc>
        <w:tc>
          <w:tcPr>
            <w:tcW w:w="1669" w:type="dxa"/>
            <w:vMerge/>
          </w:tcPr>
          <w:p w14:paraId="4B711712" w14:textId="77777777" w:rsidR="007A5165" w:rsidRDefault="007A5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A5165" w14:paraId="4B711719" w14:textId="77777777">
        <w:trPr>
          <w:trHeight w:val="700"/>
        </w:trPr>
        <w:tc>
          <w:tcPr>
            <w:tcW w:w="11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B711714" w14:textId="77777777" w:rsidR="007A5165" w:rsidRDefault="007A516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B711715" w14:textId="77777777" w:rsidR="007A5165" w:rsidRDefault="00696F1E">
            <w:pPr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TOTAL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1716" w14:textId="77777777" w:rsidR="007A5165" w:rsidRDefault="00696F1E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$</w:t>
            </w:r>
          </w:p>
          <w:p w14:paraId="4B711717" w14:textId="77777777" w:rsidR="007A5165" w:rsidRDefault="007A516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B711718" w14:textId="77777777" w:rsidR="007A5165" w:rsidRDefault="00696F1E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Write cost total here</w:t>
            </w:r>
          </w:p>
        </w:tc>
      </w:tr>
    </w:tbl>
    <w:p w14:paraId="4B71171A" w14:textId="77777777" w:rsidR="007A5165" w:rsidRDefault="007A5165">
      <w:pPr>
        <w:rPr>
          <w:rFonts w:ascii="Calibri" w:eastAsia="Calibri" w:hAnsi="Calibri" w:cs="Calibri"/>
          <w:sz w:val="28"/>
          <w:szCs w:val="28"/>
        </w:rPr>
      </w:pPr>
    </w:p>
    <w:p w14:paraId="4B71171D" w14:textId="77777777" w:rsidR="007A5165" w:rsidRDefault="00696F1E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PAYMENT METHOD:</w:t>
      </w:r>
    </w:p>
    <w:p w14:paraId="4B71171E" w14:textId="77777777" w:rsidR="007A5165" w:rsidRDefault="007A5165">
      <w:pPr>
        <w:rPr>
          <w:rFonts w:ascii="Calibri" w:eastAsia="Calibri" w:hAnsi="Calibri" w:cs="Calibri"/>
          <w:sz w:val="28"/>
          <w:szCs w:val="28"/>
        </w:rPr>
      </w:pPr>
    </w:p>
    <w:tbl>
      <w:tblPr>
        <w:tblStyle w:val="a1"/>
        <w:tblW w:w="8910" w:type="dxa"/>
        <w:tblLayout w:type="fixed"/>
        <w:tblLook w:val="0600" w:firstRow="0" w:lastRow="0" w:firstColumn="0" w:lastColumn="0" w:noHBand="1" w:noVBand="1"/>
      </w:tblPr>
      <w:tblGrid>
        <w:gridCol w:w="1110"/>
        <w:gridCol w:w="7800"/>
      </w:tblGrid>
      <w:tr w:rsidR="007A5165" w14:paraId="4B711721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1171F" w14:textId="77777777" w:rsidR="007A5165" w:rsidRDefault="007A516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11720" w14:textId="77777777" w:rsidR="007A5165" w:rsidRDefault="00696F1E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Bank Transfer</w:t>
            </w:r>
          </w:p>
        </w:tc>
      </w:tr>
    </w:tbl>
    <w:p w14:paraId="4B711722" w14:textId="77777777" w:rsidR="007A5165" w:rsidRDefault="007A5165">
      <w:pPr>
        <w:rPr>
          <w:rFonts w:ascii="Calibri" w:eastAsia="Calibri" w:hAnsi="Calibri" w:cs="Calibri"/>
          <w:sz w:val="28"/>
          <w:szCs w:val="28"/>
        </w:rPr>
      </w:pPr>
    </w:p>
    <w:p w14:paraId="4B711723" w14:textId="77777777" w:rsidR="007A5165" w:rsidRDefault="00696F1E">
      <w:pPr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BSB: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063 014</w:t>
      </w:r>
    </w:p>
    <w:p w14:paraId="4B711724" w14:textId="77777777" w:rsidR="007A5165" w:rsidRDefault="00696F1E">
      <w:pPr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Account number: </w:t>
      </w:r>
      <w:r>
        <w:rPr>
          <w:rFonts w:ascii="Calibri" w:eastAsia="Calibri" w:hAnsi="Calibri" w:cs="Calibri"/>
          <w:sz w:val="20"/>
          <w:szCs w:val="20"/>
        </w:rPr>
        <w:tab/>
        <w:t>1037 9040</w:t>
      </w:r>
    </w:p>
    <w:p w14:paraId="4B711725" w14:textId="77777777" w:rsidR="007A5165" w:rsidRDefault="00696F1E">
      <w:pPr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Account name: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Australian Academy of Forensic Sciences Inc., Victorian Chapter</w:t>
      </w:r>
    </w:p>
    <w:p w14:paraId="4B711726" w14:textId="77777777" w:rsidR="007A5165" w:rsidRDefault="00696F1E">
      <w:pPr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Reference: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Your surname and first initial</w:t>
      </w:r>
    </w:p>
    <w:p w14:paraId="4B711727" w14:textId="77777777" w:rsidR="007A5165" w:rsidRDefault="007A5165">
      <w:pPr>
        <w:ind w:left="720" w:firstLine="720"/>
        <w:rPr>
          <w:rFonts w:ascii="Calibri" w:eastAsia="Calibri" w:hAnsi="Calibri" w:cs="Calibri"/>
          <w:sz w:val="20"/>
          <w:szCs w:val="20"/>
        </w:rPr>
      </w:pPr>
    </w:p>
    <w:p w14:paraId="4B711728" w14:textId="77777777" w:rsidR="007A5165" w:rsidRDefault="00696F1E">
      <w:pPr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Email </w:t>
      </w:r>
      <w:hyperlink r:id="rId11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aafs.vicchapter@gmail.com</w:t>
        </w:r>
      </w:hyperlink>
      <w:r>
        <w:rPr>
          <w:rFonts w:ascii="Calibri" w:eastAsia="Calibri" w:hAnsi="Calibri" w:cs="Calibri"/>
          <w:color w:val="0000FF"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when bank transfer has been made.</w:t>
      </w:r>
    </w:p>
    <w:p w14:paraId="4B711729" w14:textId="77777777" w:rsidR="007A5165" w:rsidRDefault="007A5165">
      <w:pPr>
        <w:ind w:left="720"/>
        <w:rPr>
          <w:rFonts w:ascii="Calibri" w:eastAsia="Calibri" w:hAnsi="Calibri" w:cs="Calibri"/>
          <w:sz w:val="20"/>
          <w:szCs w:val="20"/>
        </w:rPr>
      </w:pPr>
    </w:p>
    <w:p w14:paraId="4B71172A" w14:textId="77777777" w:rsidR="007A5165" w:rsidRDefault="007A5165">
      <w:pPr>
        <w:ind w:left="720"/>
        <w:rPr>
          <w:rFonts w:ascii="Calibri" w:eastAsia="Calibri" w:hAnsi="Calibri" w:cs="Calibri"/>
          <w:sz w:val="20"/>
          <w:szCs w:val="20"/>
        </w:rPr>
      </w:pPr>
    </w:p>
    <w:p w14:paraId="4B71172B" w14:textId="77777777" w:rsidR="007A5165" w:rsidRDefault="007A5165">
      <w:pPr>
        <w:rPr>
          <w:rFonts w:ascii="Calibri" w:eastAsia="Calibri" w:hAnsi="Calibri" w:cs="Calibri"/>
        </w:rPr>
      </w:pPr>
    </w:p>
    <w:sectPr w:rsidR="007A5165">
      <w:headerReference w:type="default" r:id="rId12"/>
      <w:footerReference w:type="default" r:id="rId13"/>
      <w:pgSz w:w="11900" w:h="16840"/>
      <w:pgMar w:top="2091" w:right="1410" w:bottom="993" w:left="156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AAD61" w14:textId="77777777" w:rsidR="004005CD" w:rsidRDefault="004005CD">
      <w:r>
        <w:separator/>
      </w:r>
    </w:p>
  </w:endnote>
  <w:endnote w:type="continuationSeparator" w:id="0">
    <w:p w14:paraId="7FCAA00A" w14:textId="77777777" w:rsidR="004005CD" w:rsidRDefault="0040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11731" w14:textId="77777777" w:rsidR="007A5165" w:rsidRDefault="00696F1E">
    <w:pPr>
      <w:jc w:val="right"/>
      <w:rPr>
        <w:sz w:val="20"/>
        <w:szCs w:val="20"/>
      </w:rPr>
    </w:pPr>
    <w:r>
      <w:rPr>
        <w:sz w:val="20"/>
        <w:szCs w:val="20"/>
      </w:rPr>
      <w:t xml:space="preserve">Enquiries: </w:t>
    </w:r>
    <w:hyperlink r:id="rId1">
      <w:r>
        <w:rPr>
          <w:color w:val="1155CC"/>
          <w:sz w:val="20"/>
          <w:szCs w:val="20"/>
          <w:u w:val="single"/>
        </w:rPr>
        <w:t>aafsvicchapter@gmail.com</w:t>
      </w:r>
    </w:hyperlink>
  </w:p>
  <w:p w14:paraId="4B711732" w14:textId="5E016CF0" w:rsidR="007A5165" w:rsidRDefault="00696F1E">
    <w:pPr>
      <w:jc w:val="right"/>
      <w:rPr>
        <w:sz w:val="20"/>
        <w:szCs w:val="20"/>
      </w:rPr>
    </w:pPr>
    <w:r>
      <w:rPr>
        <w:sz w:val="20"/>
        <w:szCs w:val="20"/>
      </w:rPr>
      <w:t>Evening of the event: 0</w:t>
    </w:r>
    <w:r w:rsidR="00B90D60">
      <w:rPr>
        <w:sz w:val="20"/>
        <w:szCs w:val="20"/>
      </w:rPr>
      <w:t>429 966 012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52AE0" w14:textId="77777777" w:rsidR="004005CD" w:rsidRDefault="004005CD">
      <w:r>
        <w:separator/>
      </w:r>
    </w:p>
  </w:footnote>
  <w:footnote w:type="continuationSeparator" w:id="0">
    <w:p w14:paraId="52D7AC7A" w14:textId="77777777" w:rsidR="004005CD" w:rsidRDefault="00400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1172E" w14:textId="77777777" w:rsidR="007A5165" w:rsidRDefault="00696F1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244061"/>
        <w:sz w:val="40"/>
        <w:szCs w:val="40"/>
      </w:rPr>
    </w:pPr>
    <w:r>
      <w:rPr>
        <w:rFonts w:ascii="Calibri" w:eastAsia="Calibri" w:hAnsi="Calibri" w:cs="Calibri"/>
        <w:color w:val="244061"/>
        <w:sz w:val="40"/>
        <w:szCs w:val="40"/>
      </w:rPr>
      <w:t>Australian Academy of Forensic Sciences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B711733" wp14:editId="4B711734">
          <wp:simplePos x="0" y="0"/>
          <wp:positionH relativeFrom="column">
            <wp:posOffset>-857249</wp:posOffset>
          </wp:positionH>
          <wp:positionV relativeFrom="paragraph">
            <wp:posOffset>-323849</wp:posOffset>
          </wp:positionV>
          <wp:extent cx="1037257" cy="1109980"/>
          <wp:effectExtent l="0" t="0" r="0" b="0"/>
          <wp:wrapNone/>
          <wp:docPr id="4" name="image1.png" descr="AAFS Logo Clear BG blue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AFS Logo Clear BG blue.t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7257" cy="1109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71172F" w14:textId="77777777" w:rsidR="007A5165" w:rsidRDefault="00696F1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244061"/>
        <w:sz w:val="40"/>
        <w:szCs w:val="40"/>
      </w:rPr>
    </w:pPr>
    <w:r>
      <w:rPr>
        <w:rFonts w:ascii="Calibri" w:eastAsia="Calibri" w:hAnsi="Calibri" w:cs="Calibri"/>
        <w:color w:val="244061"/>
        <w:sz w:val="40"/>
        <w:szCs w:val="40"/>
      </w:rPr>
      <w:t>Victorian Chapter</w:t>
    </w:r>
  </w:p>
  <w:p w14:paraId="4B711730" w14:textId="77777777" w:rsidR="007A5165" w:rsidRDefault="00696F1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color w:val="000000"/>
        <w:sz w:val="40"/>
        <w:szCs w:val="40"/>
      </w:rPr>
    </w:pPr>
    <w:r>
      <w:rPr>
        <w:rFonts w:ascii="Calibri" w:eastAsia="Calibri" w:hAnsi="Calibri" w:cs="Calibri"/>
        <w:color w:val="000000"/>
      </w:rPr>
      <w:t xml:space="preserve"> </w:t>
    </w:r>
    <w:r>
      <w:rPr>
        <w:rFonts w:ascii="Calibri" w:eastAsia="Calibri" w:hAnsi="Calibri" w:cs="Calibr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D2400"/>
    <w:multiLevelType w:val="multilevel"/>
    <w:tmpl w:val="938002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776709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165"/>
    <w:rsid w:val="004005CD"/>
    <w:rsid w:val="00541C99"/>
    <w:rsid w:val="005C0E1B"/>
    <w:rsid w:val="00696F1E"/>
    <w:rsid w:val="007A5165"/>
    <w:rsid w:val="00B90D60"/>
    <w:rsid w:val="00CC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116A3"/>
  <w15:docId w15:val="{E4A14910-C42E-427C-970D-DEA539B6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line="276" w:lineRule="auto"/>
      <w:outlineLvl w:val="2"/>
    </w:pPr>
    <w:rPr>
      <w:rFonts w:ascii="Arial" w:eastAsia="Arial" w:hAnsi="Arial" w:cs="Arial"/>
      <w:b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0D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D60"/>
  </w:style>
  <w:style w:type="paragraph" w:styleId="Footer">
    <w:name w:val="footer"/>
    <w:basedOn w:val="Normal"/>
    <w:link w:val="FooterChar"/>
    <w:uiPriority w:val="99"/>
    <w:unhideWhenUsed/>
    <w:rsid w:val="00B90D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D60"/>
  </w:style>
  <w:style w:type="paragraph" w:styleId="BalloonText">
    <w:name w:val="Balloon Text"/>
    <w:basedOn w:val="Normal"/>
    <w:link w:val="BalloonTextChar"/>
    <w:uiPriority w:val="99"/>
    <w:semiHidden/>
    <w:unhideWhenUsed/>
    <w:rsid w:val="005C0E1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E1B"/>
    <w:rPr>
      <w:rFonts w:ascii="Times New Roman" w:hAnsi="Times New Roman"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C0E1B"/>
  </w:style>
  <w:style w:type="character" w:customStyle="1" w:styleId="DateChar">
    <w:name w:val="Date Char"/>
    <w:basedOn w:val="DefaultParagraphFont"/>
    <w:link w:val="Date"/>
    <w:uiPriority w:val="99"/>
    <w:semiHidden/>
    <w:rsid w:val="005C0E1B"/>
  </w:style>
  <w:style w:type="paragraph" w:styleId="Revision">
    <w:name w:val="Revision"/>
    <w:hidden/>
    <w:uiPriority w:val="99"/>
    <w:semiHidden/>
    <w:rsid w:val="00541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afs.vicchapter@gmai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afs.vicchapter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afsvicchapte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pFCnFdPV5pDiZFqf/5enhK5BAQ==">AMUW2mVJOlE0ezDH0XSEifoozMW8L6j6KAK60mVjSh/uBo3SsBCvzQUj/MMyoy5EFkPfKCwuBhdcW/ZpkTuU27LP8dGCGEKFDdAW0lyQzXYUl5gnAiSk2vWlGWjHTpzPhU/918e/4ULs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CB91403E18E459B7F271F3662C99A" ma:contentTypeVersion="17" ma:contentTypeDescription="Create a new document." ma:contentTypeScope="" ma:versionID="14ade1f1f93b161ed9e355ff724c6d93">
  <xsd:schema xmlns:xsd="http://www.w3.org/2001/XMLSchema" xmlns:xs="http://www.w3.org/2001/XMLSchema" xmlns:p="http://schemas.microsoft.com/office/2006/metadata/properties" xmlns:ns2="ec34fbf9-2983-4a98-a45f-dac2b8202692" xmlns:ns3="bce2fdf9-192c-4010-8941-534fbcfe733a" targetNamespace="http://schemas.microsoft.com/office/2006/metadata/properties" ma:root="true" ma:fieldsID="3bdfd1edee0c621273f238b31268ef78" ns2:_="" ns3:_="">
    <xsd:import namespace="ec34fbf9-2983-4a98-a45f-dac2b8202692"/>
    <xsd:import namespace="bce2fdf9-192c-4010-8941-534fbcfe73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4fbf9-2983-4a98-a45f-dac2b82026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ad6a4b-5474-4ea6-9d5b-0dd7976147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2fdf9-192c-4010-8941-534fbcfe73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d6d5e1-37b7-4a16-965f-91c3eaeb5b42}" ma:internalName="TaxCatchAll" ma:showField="CatchAllData" ma:web="bce2fdf9-192c-4010-8941-534fbcfe73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643F8CA-5920-4693-8185-45ED176C83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9A8FF0-E74D-4270-AF52-65B1E990B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4fbf9-2983-4a98-a45f-dac2b8202692"/>
    <ds:schemaRef ds:uri="bce2fdf9-192c-4010-8941-534fbcfe7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Davey</cp:lastModifiedBy>
  <cp:revision>2</cp:revision>
  <dcterms:created xsi:type="dcterms:W3CDTF">2023-10-10T05:34:00Z</dcterms:created>
  <dcterms:modified xsi:type="dcterms:W3CDTF">2023-10-10T05:34:00Z</dcterms:modified>
</cp:coreProperties>
</file>